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C9" w:rsidRPr="00A82B7D" w:rsidRDefault="0007083F" w:rsidP="00623C0B">
      <w:pPr>
        <w:spacing w:after="120" w:line="240" w:lineRule="auto"/>
        <w:ind w:left="-567" w:righ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2B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Тест </w:t>
      </w:r>
      <w:r w:rsidR="005278C9" w:rsidRPr="00A82B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ДНК у новорожденных – метод бор</w:t>
      </w:r>
      <w:r w:rsidRPr="00A82B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ьбы с хищениями, преступностью и </w:t>
      </w:r>
      <w:r w:rsidR="005278C9" w:rsidRPr="00A82B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болезнями</w:t>
      </w:r>
    </w:p>
    <w:p w:rsidR="00B56455" w:rsidRPr="00F649AC" w:rsidRDefault="00B444E2" w:rsidP="00623C0B">
      <w:pPr>
        <w:spacing w:after="120" w:line="240" w:lineRule="auto"/>
        <w:ind w:left="-567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 ДНК-дактилоскопии или молекулярно-генетической экспертизы был открыт в 80-х годах прошлого века. Первоначально метод использовался в медицинских целях.  </w:t>
      </w:r>
      <w:r w:rsidR="003318CD"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 наука смело шагает вперед, </w:t>
      </w:r>
      <w:r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молекулярно-генетическую экспертизу применяют не только в области здравоохранения, но и в сфере борьбы с преступностью. </w:t>
      </w:r>
    </w:p>
    <w:p w:rsidR="007C08F0" w:rsidRPr="00F649AC" w:rsidRDefault="00B56455" w:rsidP="00623C0B">
      <w:pPr>
        <w:spacing w:after="120" w:line="240" w:lineRule="auto"/>
        <w:ind w:left="-567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Лаборатория судебных экспертиз «Информационно-контрольное бюро» в </w:t>
      </w:r>
      <w:r w:rsidRPr="00F64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переписке</w:t>
      </w:r>
      <w:r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Администрацией Пр</w:t>
      </w:r>
      <w:r w:rsidR="00A706C8">
        <w:rPr>
          <w:rFonts w:ascii="Times New Roman" w:hAnsi="Times New Roman" w:cs="Times New Roman"/>
          <w:color w:val="000000" w:themeColor="text1"/>
          <w:sz w:val="24"/>
          <w:szCs w:val="24"/>
        </w:rPr>
        <w:t>езидента РФ (и</w:t>
      </w:r>
      <w:r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>сх. № 314/01 от 28.07.2015 г.)  об</w:t>
      </w:r>
      <w:r w:rsidR="00C8514E"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>ращает внимание на необходимость</w:t>
      </w:r>
      <w:r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внедрения диспансеризации новорожденных на тест ДНК для раскрытия преступлений в с</w:t>
      </w:r>
      <w:r w:rsidR="00E931AB"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>фере безопасности государства, в области экономики.</w:t>
      </w:r>
      <w:r w:rsidR="00B444E2"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931AB" w:rsidRPr="00F649AC" w:rsidRDefault="00E931AB" w:rsidP="00623C0B">
      <w:pPr>
        <w:spacing w:after="120" w:line="240" w:lineRule="auto"/>
        <w:ind w:left="-567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мнению экспертов организации, прохождение теста ДНК необходимо </w:t>
      </w:r>
      <w:r w:rsidR="00684BB8"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вести обязательным пунктом при регистрации новорожденного ребенка и получении свидетельства о рождении. В дальнейшем </w:t>
      </w:r>
      <w:r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это позволит избежать двойной или многократной регистрации одного и того же ребенка. </w:t>
      </w:r>
      <w:r w:rsidR="00EB47A3"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Практика многократной регистрации новорожденных имеет случаи в республиках Северного Кавказа и других регионах России. </w:t>
      </w:r>
      <w:r w:rsidR="00F7580D"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результате </w:t>
      </w:r>
      <w:proofErr w:type="gramStart"/>
      <w:r w:rsidR="00F7580D"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</w:t>
      </w:r>
      <w:proofErr w:type="gramEnd"/>
      <w:r w:rsidR="00F7580D"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62C83"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неоднократном </w:t>
      </w:r>
      <w:proofErr w:type="spellStart"/>
      <w:r w:rsidR="00F7580D"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обналичивании</w:t>
      </w:r>
      <w:proofErr w:type="spellEnd"/>
      <w:r w:rsidR="00F7580D"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материнского капитала увеличивается размер затрат на социальные выплаты за счет бюджетных средств разных уровней на многие года. </w:t>
      </w:r>
    </w:p>
    <w:p w:rsidR="00684BB8" w:rsidRPr="00F649AC" w:rsidRDefault="008D7875" w:rsidP="00623C0B">
      <w:pPr>
        <w:spacing w:after="120" w:line="240" w:lineRule="auto"/>
        <w:ind w:left="-567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Как сообщает </w:t>
      </w:r>
      <w:r w:rsidRPr="00F649A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«Интерфакс»</w:t>
      </w:r>
      <w:r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</w:t>
      </w:r>
      <w:r w:rsidR="00684BB8"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2013 году Александр </w:t>
      </w:r>
      <w:proofErr w:type="spellStart"/>
      <w:r w:rsidR="00684BB8"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Хлопонин</w:t>
      </w:r>
      <w:proofErr w:type="spellEnd"/>
      <w:r w:rsidR="00F649AC"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684BB8"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будучи тогда полномочным представителем Президента РФ в СКФО</w:t>
      </w:r>
      <w:r w:rsidR="00F649AC"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684BB8"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заявил</w:t>
      </w:r>
      <w:r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что у чиновников </w:t>
      </w:r>
      <w:proofErr w:type="spellStart"/>
      <w:r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Северо-Кавказского</w:t>
      </w:r>
      <w:proofErr w:type="spellEnd"/>
      <w:r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федерального округа нет информации о 110 тысячах детей. "Мы недавно смотрели ситуацию по статистике в республиках. Первое, что бросается в глаза, - нет точных данных, огромные расхождения по детям-сиротам и вообще по детям. Я страшную цифру назову. Мы не можем найти 110 тыс. детей. Они родились, а в школу не пошли, нет их нигде: нет свидетельства о смерти, ничего нет - куда уехали, как уехали. Есть факты, когда просто ребенок числится, родители получают пособия, чтобы как-то поддержать свой уровень жизни". </w:t>
      </w:r>
    </w:p>
    <w:p w:rsidR="001C5988" w:rsidRPr="00F649AC" w:rsidRDefault="001C5988" w:rsidP="00623C0B">
      <w:pPr>
        <w:spacing w:after="120" w:line="240" w:lineRule="auto"/>
        <w:ind w:left="-567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Нашей организацией проведены и еще находятся в производстве экспертизы и ряд проверок по материнск</w:t>
      </w:r>
      <w:r w:rsidR="00262C83"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ому капиталу в соответствующих о</w:t>
      </w:r>
      <w:r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тделениях Пенсионного фонда РФ – </w:t>
      </w:r>
      <w:proofErr w:type="spellStart"/>
      <w:r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РСО-Алания</w:t>
      </w:r>
      <w:proofErr w:type="spellEnd"/>
      <w:r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Республика Ингушетия, Республика Дагестан, родильных домах и больницах г. Пятигорска, г. Кисловодска, г. Ставрополя, г. Волгограда, г. </w:t>
      </w:r>
      <w:proofErr w:type="spellStart"/>
      <w:r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Магас</w:t>
      </w:r>
      <w:proofErr w:type="spellEnd"/>
      <w:r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т.д.</w:t>
      </w:r>
    </w:p>
    <w:p w:rsidR="006C350C" w:rsidRPr="00F649AC" w:rsidRDefault="00F7580D" w:rsidP="00623C0B">
      <w:pPr>
        <w:spacing w:after="120" w:line="240" w:lineRule="auto"/>
        <w:ind w:left="-567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ДНК</w:t>
      </w:r>
      <w:r w:rsidRPr="00F649AC">
        <w:rPr>
          <w:rStyle w:val="s1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</w:t>
      </w:r>
      <w:r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идентификация</w:t>
      </w:r>
      <w:r w:rsidRPr="00F649AC">
        <w:rPr>
          <w:rStyle w:val="s1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</w:t>
      </w:r>
      <w:r w:rsidRPr="00F649AC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="0007083F"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или </w:t>
      </w:r>
      <w:proofErr w:type="spellStart"/>
      <w:r w:rsidR="0007083F"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типирование</w:t>
      </w:r>
      <w:proofErr w:type="spellEnd"/>
      <w:r w:rsidR="0007083F"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ДНК – это </w:t>
      </w:r>
      <w:r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установление генетической индивидуальности любого организма на основе анализа особенностей его ДНК. Получаемый при </w:t>
      </w:r>
      <w:proofErr w:type="spellStart"/>
      <w:r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типировании</w:t>
      </w:r>
      <w:proofErr w:type="spellEnd"/>
      <w:r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«профиль» ДНК, как и отпечатки пальцев, может использоваться для идентификации личности.</w:t>
      </w:r>
    </w:p>
    <w:p w:rsidR="006C350C" w:rsidRPr="00F649AC" w:rsidRDefault="006C350C" w:rsidP="00623C0B">
      <w:pPr>
        <w:spacing w:after="120" w:line="240" w:lineRule="auto"/>
        <w:ind w:left="-567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>При прохождении теста ДНК генетический идентификационный паспорт, который будет содержать в себе информацию о генетическом коде человека, будет выдаваться родителям. В идеале такой паспорт должен быть у каждого человек</w:t>
      </w:r>
      <w:r w:rsidR="00D26B5E"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 В случае непредвиденных обстоятельств </w:t>
      </w:r>
      <w:r w:rsidR="005325BB"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данный </w:t>
      </w:r>
      <w:r w:rsidR="00D26B5E"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паспорт поможет в поиске и распознавании человека. </w:t>
      </w:r>
    </w:p>
    <w:p w:rsidR="000D7A91" w:rsidRPr="00F649AC" w:rsidRDefault="00631F12" w:rsidP="00623C0B">
      <w:pPr>
        <w:pStyle w:val="p9"/>
        <w:shd w:val="clear" w:color="auto" w:fill="FFFFFF"/>
        <w:spacing w:after="120" w:afterAutospacing="0"/>
        <w:ind w:left="-567" w:right="-284"/>
        <w:jc w:val="both"/>
        <w:rPr>
          <w:color w:val="000000" w:themeColor="text1"/>
        </w:rPr>
      </w:pPr>
      <w:r w:rsidRPr="00F649AC">
        <w:rPr>
          <w:color w:val="000000" w:themeColor="text1"/>
        </w:rPr>
        <w:t>Кроме того, необходимо выдавать генетическое свидетельство, которое является нейтральным документом, позволяющим сделать вывод о материнстве и отцовстве. В генетическое свидетельство о рождении ребенка вносятся фамилия, имя, отчество ребенка, матери и отца, а также дата и место рождения ребенка. По результатам исследования образцов ДНК в документ включаются генетические профили ребенка и родителей.</w:t>
      </w:r>
      <w:r w:rsidR="008272D4" w:rsidRPr="00F649AC">
        <w:rPr>
          <w:color w:val="000000" w:themeColor="text1"/>
        </w:rPr>
        <w:t xml:space="preserve"> Анализ ДНК проводится безболезненно для родителей и ребенка.</w:t>
      </w:r>
    </w:p>
    <w:p w:rsidR="00631F12" w:rsidRPr="00F649AC" w:rsidRDefault="00631F12" w:rsidP="00623C0B">
      <w:pPr>
        <w:pStyle w:val="p9"/>
        <w:shd w:val="clear" w:color="auto" w:fill="FFFFFF"/>
        <w:spacing w:after="120" w:afterAutospacing="0"/>
        <w:ind w:left="-567" w:right="-284"/>
        <w:jc w:val="both"/>
        <w:rPr>
          <w:color w:val="000000" w:themeColor="text1"/>
        </w:rPr>
      </w:pPr>
      <w:r w:rsidRPr="00F649AC">
        <w:rPr>
          <w:color w:val="000000" w:themeColor="text1"/>
        </w:rPr>
        <w:t xml:space="preserve">Так, при обращении в отделение пенсионного фонда для получения средств материнского капитала, служащие, при наличии единой базы ДНК, будут обладать достоверной информацией относительно предоставляемых сведений о детях и родителях, что позволит выявлять мошеннические действия и своевременно на них реагировать. Это приведет к </w:t>
      </w:r>
      <w:r w:rsidR="00684BB8" w:rsidRPr="00F649AC">
        <w:rPr>
          <w:color w:val="000000" w:themeColor="text1"/>
        </w:rPr>
        <w:t xml:space="preserve">экономии </w:t>
      </w:r>
      <w:r w:rsidRPr="00F649AC">
        <w:rPr>
          <w:color w:val="000000" w:themeColor="text1"/>
        </w:rPr>
        <w:t>бюджетных средств.</w:t>
      </w:r>
    </w:p>
    <w:p w:rsidR="00631F12" w:rsidRPr="00F649AC" w:rsidRDefault="00D26B5E" w:rsidP="00623C0B">
      <w:pPr>
        <w:spacing w:after="120" w:line="240" w:lineRule="auto"/>
        <w:ind w:left="-567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Финансирование проведения теста </w:t>
      </w:r>
      <w:proofErr w:type="gramStart"/>
      <w:r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ДНК</w:t>
      </w:r>
      <w:proofErr w:type="gramEnd"/>
      <w:r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возможно заложить</w:t>
      </w:r>
      <w:r w:rsidR="0007083F"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родовые сертификаты</w:t>
      </w:r>
      <w:r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счет средств материнского кап</w:t>
      </w:r>
      <w:r w:rsidR="00C8514E"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тала и др. источников.</w:t>
      </w:r>
      <w:r w:rsidR="00C8514E"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7580D"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Предполагается, </w:t>
      </w:r>
      <w:r w:rsidR="00881A23"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заниматься сбором, хранением и обработкой биометрических данных россиян будет новый отдел на базе Федеральной службы</w:t>
      </w:r>
      <w:r w:rsidR="006C350C"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безопасности или МВД.</w:t>
      </w:r>
      <w:r w:rsidR="00881A23"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26B5E" w:rsidRPr="00F649AC" w:rsidRDefault="002B637A" w:rsidP="00623C0B">
      <w:pPr>
        <w:spacing w:after="120" w:line="240" w:lineRule="auto"/>
        <w:ind w:left="-567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Обязательное прохождение молекулярно-генетической экспертизы </w:t>
      </w:r>
      <w:r w:rsidR="00EB47A3"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также </w:t>
      </w:r>
      <w:r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позволит пресекать и контролировать</w:t>
      </w:r>
      <w:r w:rsidR="00EB47A3"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преступления иного рода</w:t>
      </w:r>
      <w:r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Именно этот метод </w:t>
      </w:r>
      <w:r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>со стопроцентной вероятностью позволяет идентифицировать личность преступника и эффективно доказать его причастность к совершению противоправных действий.</w:t>
      </w:r>
      <w:r w:rsidR="00EB47A3"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Имея базу данных ДНК, </w:t>
      </w:r>
      <w:r w:rsidR="00EB47A3" w:rsidRPr="00F649A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правоохранительные органы смогут оперативно</w:t>
      </w:r>
      <w:r w:rsidR="00631F12" w:rsidRPr="00F649A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ра</w:t>
      </w:r>
      <w:r w:rsidR="00A63CBD" w:rsidRPr="00F649A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зоблачать преступления</w:t>
      </w:r>
      <w:r w:rsidR="00631F12" w:rsidRPr="00F649A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63CBD" w:rsidRPr="00F649A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Это позволит привести к качественно новому уровню в борьбе с преступностью, </w:t>
      </w:r>
      <w:r w:rsidR="00A63CBD"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особенно с особо тяжкими преступлениями против личности, в том числе и с терроризмом.</w:t>
      </w:r>
      <w:r w:rsidR="00A63CBD" w:rsidRPr="00F649A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31F12" w:rsidRPr="00F649A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F7580D" w:rsidRPr="00F649AC" w:rsidRDefault="00C625E3" w:rsidP="00623C0B">
      <w:pPr>
        <w:spacing w:after="120" w:line="240" w:lineRule="auto"/>
        <w:ind w:left="-567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Переоценить значение данного</w:t>
      </w:r>
      <w:r w:rsidR="000D7A91"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метод</w:t>
      </w:r>
      <w:r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</w:t>
      </w:r>
      <w:r w:rsidR="000D7A91"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сфере здравоохранения</w:t>
      </w:r>
      <w:r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просто невозможно</w:t>
      </w:r>
      <w:r w:rsidR="000D7A91"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Анализ ДНК может стать отправной точкой эффективного лечения заболеваний с раннего возраста. С помощью этого анализа производится составление генетического паспорта, который позволяет узнать, в группе риска каких заболеваний находится ребенок.</w:t>
      </w:r>
      <w:r w:rsidR="00D03AF5"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Имея на руках всю генетическую цепочку конкретного человека, можно получить представление о его наследственных заболеваниях. Следовательно, появится возможность предотвратить какие-то серьезные болезни. А если скорректировать гены, то в этом случае человек получит возможность избавиться от многих проблем со здоровьем. </w:t>
      </w:r>
      <w:r w:rsidR="008272D4"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Здоровые дети обеспечивают здоровую нацию, а здоровая нация – это могущество и процветание государства. </w:t>
      </w:r>
      <w:r w:rsidR="00D03AF5"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7083F" w:rsidRPr="00F649AC" w:rsidRDefault="0007083F" w:rsidP="00623C0B">
      <w:pPr>
        <w:spacing w:after="120" w:line="240" w:lineRule="auto"/>
        <w:ind w:left="-567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Молекулярно-генетическая экспертиза </w:t>
      </w:r>
      <w:r w:rsidR="00262C83"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>вдобавок</w:t>
      </w:r>
      <w:r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позволяет выявить генетические обусловленные склонности к тому или иному виду деятельности. </w:t>
      </w:r>
      <w:r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Можно определить способности музыкальные и художественные, </w:t>
      </w:r>
      <w:r w:rsidR="001E050D"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спортивные и </w:t>
      </w:r>
      <w:r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танцевальные, а такж</w:t>
      </w:r>
      <w:r w:rsidR="004B095D"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е способности к обучению</w:t>
      </w:r>
      <w:r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.</w:t>
      </w:r>
      <w:r w:rsidR="004B095D"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Знания об умен</w:t>
      </w:r>
      <w:r w:rsidR="00C8514E"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иях человека в последующем могут</w:t>
      </w:r>
      <w:r w:rsidR="004B095D" w:rsidRPr="00F64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пригодиться и для отбора чиновников разных уровней, при приеме в силовые структуры.  </w:t>
      </w:r>
      <w:r w:rsidRPr="00F649A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 </w:t>
      </w:r>
      <w:r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005C4" w:rsidRPr="00F649AC" w:rsidRDefault="00D21115" w:rsidP="00623C0B">
      <w:pPr>
        <w:spacing w:after="120" w:line="240" w:lineRule="auto"/>
        <w:ind w:left="-567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>В 2013 году Великобритания первая заявила о своем  намерении включить анализ ДНК в перечень обязательных процедур, которые пров</w:t>
      </w:r>
      <w:r w:rsidR="005278C9"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одятся </w:t>
      </w:r>
      <w:r w:rsidR="00C8514E"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>у новорожденных</w:t>
      </w:r>
      <w:r w:rsidR="005278C9"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>. О</w:t>
      </w:r>
      <w:r w:rsidR="00E005C4"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>днако</w:t>
      </w:r>
      <w:proofErr w:type="gramStart"/>
      <w:r w:rsidR="00C8514E"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E005C4"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настоящее время практически данный метод не используется.</w:t>
      </w:r>
    </w:p>
    <w:p w:rsidR="005B5862" w:rsidRPr="00F649AC" w:rsidRDefault="004B095D" w:rsidP="00623C0B">
      <w:pPr>
        <w:spacing w:after="120" w:line="240" w:lineRule="auto"/>
        <w:ind w:left="-567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>К сожалению, р</w:t>
      </w:r>
      <w:r w:rsidR="00E005C4"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ассмотрение наших писем-обращений </w:t>
      </w:r>
      <w:r w:rsidR="00262C83"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конкретными предложениями </w:t>
      </w:r>
      <w:r w:rsidR="00E005C4"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>носят формальный характер.</w:t>
      </w:r>
      <w:r w:rsidR="001E050D"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одного ведомства письма перенаправляются в другие, ссылаясь на профиль ведомств.</w:t>
      </w:r>
      <w:r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7875"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>О том, что наши предложения будут использованы в практической деятельности</w:t>
      </w:r>
      <w:r w:rsidR="00F649AC"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D7875"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7875" w:rsidRPr="00F64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сообщил</w:t>
      </w:r>
      <w:r w:rsidR="008D7875"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 </w:t>
      </w:r>
      <w:r w:rsidR="0001468F"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>«Российский Ц</w:t>
      </w:r>
      <w:r w:rsidR="008D7875"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>ентр судебно-медицинской экспертизы</w:t>
      </w:r>
      <w:r w:rsidR="0001468F"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D7875"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</w:t>
      </w:r>
      <w:r w:rsidR="00A706C8">
        <w:rPr>
          <w:rFonts w:ascii="Times New Roman" w:hAnsi="Times New Roman" w:cs="Times New Roman"/>
          <w:color w:val="000000" w:themeColor="text1"/>
          <w:sz w:val="24"/>
          <w:szCs w:val="24"/>
        </w:rPr>
        <w:t>нистерства здравоохранения РФ (в</w:t>
      </w:r>
      <w:r w:rsidR="008D7875"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х. </w:t>
      </w:r>
      <w:r w:rsidR="0001468F"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>№ 5121 от 08.10.2015 г.)</w:t>
      </w:r>
      <w:proofErr w:type="gramStart"/>
      <w:r w:rsidR="008D7875"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623C0B" w:rsidRPr="00F649AC" w:rsidRDefault="004B095D" w:rsidP="00623C0B">
      <w:pPr>
        <w:spacing w:after="120" w:line="240" w:lineRule="auto"/>
        <w:ind w:left="-567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5B5862"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время в России действует федеральный закон </w:t>
      </w:r>
      <w:r w:rsidR="00C625E3"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03.12.2008 № 242-ФЗ (с </w:t>
      </w:r>
      <w:proofErr w:type="spellStart"/>
      <w:r w:rsidR="00C625E3"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>изм</w:t>
      </w:r>
      <w:proofErr w:type="spellEnd"/>
      <w:r w:rsidR="00C625E3"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 </w:t>
      </w:r>
      <w:r w:rsidR="00256257"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>17.12.</w:t>
      </w:r>
      <w:r w:rsidR="00460DE0"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>2009)</w:t>
      </w:r>
      <w:r w:rsidR="005B5862"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государственной геномной регистрации в Российской Федерации».  Согласно закону</w:t>
      </w:r>
      <w:r w:rsidR="00C8514E"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B5862"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обязательной государственной</w:t>
      </w:r>
      <w:r w:rsidR="00C625E3"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геномной регистрации</w:t>
      </w:r>
      <w:r w:rsidR="005B5862"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подлежат</w:t>
      </w:r>
      <w:r w:rsidR="00C625E3"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категории</w:t>
      </w:r>
      <w:r w:rsidR="005B5862"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B5862" w:rsidRPr="00F649AC" w:rsidRDefault="005B5862" w:rsidP="00623C0B">
      <w:pPr>
        <w:pStyle w:val="a4"/>
        <w:numPr>
          <w:ilvl w:val="0"/>
          <w:numId w:val="1"/>
        </w:numPr>
        <w:spacing w:after="120" w:line="240" w:lineRule="auto"/>
        <w:ind w:left="-567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9A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лица, осужденные и отбывающие наказание в виде лишения свободы за совершение тяжких или особо тяжких преступлений, а также всех категорий преступлений против половой неприкосновенности и половой свободы личности;</w:t>
      </w:r>
    </w:p>
    <w:p w:rsidR="005B5862" w:rsidRPr="00F649AC" w:rsidRDefault="005B5862" w:rsidP="00623C0B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93" w:lineRule="atLeast"/>
        <w:ind w:left="-567" w:right="-284"/>
        <w:textAlignment w:val="baseline"/>
        <w:rPr>
          <w:color w:val="000000" w:themeColor="text1"/>
          <w:spacing w:val="2"/>
        </w:rPr>
      </w:pPr>
      <w:r w:rsidRPr="00F649AC">
        <w:rPr>
          <w:color w:val="000000" w:themeColor="text1"/>
          <w:spacing w:val="2"/>
        </w:rPr>
        <w:t>неустановленные лица, биологический материал которых изъят в ходе производства следственных действий</w:t>
      </w:r>
      <w:r w:rsidR="00623C0B" w:rsidRPr="00F649AC">
        <w:rPr>
          <w:color w:val="000000" w:themeColor="text1"/>
          <w:spacing w:val="2"/>
        </w:rPr>
        <w:t>;</w:t>
      </w:r>
    </w:p>
    <w:p w:rsidR="005B5862" w:rsidRPr="00F649AC" w:rsidRDefault="005B5862" w:rsidP="00623C0B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93" w:lineRule="atLeast"/>
        <w:ind w:left="-567" w:right="-284"/>
        <w:textAlignment w:val="baseline"/>
        <w:rPr>
          <w:color w:val="000000" w:themeColor="text1"/>
          <w:spacing w:val="2"/>
        </w:rPr>
      </w:pPr>
      <w:r w:rsidRPr="00F649AC">
        <w:rPr>
          <w:color w:val="000000" w:themeColor="text1"/>
          <w:spacing w:val="2"/>
        </w:rPr>
        <w:t>подлежат неопознанные трупы.</w:t>
      </w:r>
    </w:p>
    <w:p w:rsidR="005B5862" w:rsidRPr="00F649AC" w:rsidRDefault="005B5862" w:rsidP="00623C0B">
      <w:pPr>
        <w:spacing w:after="120" w:line="240" w:lineRule="auto"/>
        <w:ind w:left="-567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D21115" w:rsidRPr="00A82B7D" w:rsidRDefault="00D21115" w:rsidP="00A82B7D">
      <w:pPr>
        <w:spacing w:after="120" w:line="240" w:lineRule="auto"/>
        <w:ind w:left="-567" w:right="-284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2B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sectPr w:rsidR="00D21115" w:rsidRPr="00A82B7D" w:rsidSect="007C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27BDC"/>
    <w:multiLevelType w:val="hybridMultilevel"/>
    <w:tmpl w:val="18CA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318CD"/>
    <w:rsid w:val="0001468F"/>
    <w:rsid w:val="0007083F"/>
    <w:rsid w:val="000D7A91"/>
    <w:rsid w:val="001C5988"/>
    <w:rsid w:val="001E050D"/>
    <w:rsid w:val="001F37C4"/>
    <w:rsid w:val="002453EE"/>
    <w:rsid w:val="00256257"/>
    <w:rsid w:val="00262C83"/>
    <w:rsid w:val="002655B0"/>
    <w:rsid w:val="002B637A"/>
    <w:rsid w:val="003318CD"/>
    <w:rsid w:val="00460DE0"/>
    <w:rsid w:val="004641D5"/>
    <w:rsid w:val="004B095D"/>
    <w:rsid w:val="0050098B"/>
    <w:rsid w:val="005278C9"/>
    <w:rsid w:val="005325BB"/>
    <w:rsid w:val="00584C4E"/>
    <w:rsid w:val="005B5862"/>
    <w:rsid w:val="00623C0B"/>
    <w:rsid w:val="00631F12"/>
    <w:rsid w:val="00684BB8"/>
    <w:rsid w:val="006C350C"/>
    <w:rsid w:val="00744402"/>
    <w:rsid w:val="00774082"/>
    <w:rsid w:val="007C08F0"/>
    <w:rsid w:val="008272D4"/>
    <w:rsid w:val="00881A23"/>
    <w:rsid w:val="008D7875"/>
    <w:rsid w:val="00935087"/>
    <w:rsid w:val="0097416D"/>
    <w:rsid w:val="009F217C"/>
    <w:rsid w:val="00A63CBD"/>
    <w:rsid w:val="00A706C8"/>
    <w:rsid w:val="00A82B7D"/>
    <w:rsid w:val="00B444E2"/>
    <w:rsid w:val="00B56455"/>
    <w:rsid w:val="00BD1E1E"/>
    <w:rsid w:val="00BD7D14"/>
    <w:rsid w:val="00BF4115"/>
    <w:rsid w:val="00BF70CF"/>
    <w:rsid w:val="00C30851"/>
    <w:rsid w:val="00C625E3"/>
    <w:rsid w:val="00C71565"/>
    <w:rsid w:val="00C8514E"/>
    <w:rsid w:val="00D003B4"/>
    <w:rsid w:val="00D03AF5"/>
    <w:rsid w:val="00D21115"/>
    <w:rsid w:val="00D26B5E"/>
    <w:rsid w:val="00DC74AB"/>
    <w:rsid w:val="00E005C4"/>
    <w:rsid w:val="00E931AB"/>
    <w:rsid w:val="00EB47A3"/>
    <w:rsid w:val="00EB57D9"/>
    <w:rsid w:val="00F649AC"/>
    <w:rsid w:val="00F7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580D"/>
  </w:style>
  <w:style w:type="paragraph" w:customStyle="1" w:styleId="p9">
    <w:name w:val="p9"/>
    <w:basedOn w:val="a"/>
    <w:rsid w:val="00F7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7580D"/>
  </w:style>
  <w:style w:type="character" w:styleId="a3">
    <w:name w:val="Hyperlink"/>
    <w:basedOn w:val="a0"/>
    <w:uiPriority w:val="99"/>
    <w:semiHidden/>
    <w:unhideWhenUsed/>
    <w:rsid w:val="00D03AF5"/>
    <w:rPr>
      <w:color w:val="0000FF"/>
      <w:u w:val="single"/>
    </w:rPr>
  </w:style>
  <w:style w:type="paragraph" w:customStyle="1" w:styleId="formattext">
    <w:name w:val="formattext"/>
    <w:basedOn w:val="a"/>
    <w:rsid w:val="005B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23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2017-05-29T14:25:00Z</dcterms:created>
  <dcterms:modified xsi:type="dcterms:W3CDTF">2017-05-29T14:25:00Z</dcterms:modified>
</cp:coreProperties>
</file>